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887C9" w14:textId="5721E77E" w:rsidR="000E64D3" w:rsidRPr="0055111A" w:rsidRDefault="005932B0" w:rsidP="005932B0">
      <w:pPr>
        <w:tabs>
          <w:tab w:val="left" w:pos="5103"/>
        </w:tabs>
        <w:rPr>
          <w:sz w:val="20"/>
          <w:szCs w:val="20"/>
        </w:rPr>
      </w:pPr>
      <w:r>
        <w:rPr>
          <w:noProof/>
          <w:sz w:val="20"/>
          <w:szCs w:val="20"/>
        </w:rPr>
        <w:drawing>
          <wp:anchor distT="0" distB="0" distL="114300" distR="114300" simplePos="0" relativeHeight="251658240" behindDoc="1" locked="0" layoutInCell="1" allowOverlap="1" wp14:anchorId="468DBD3F" wp14:editId="2DEB8E54">
            <wp:simplePos x="0" y="0"/>
            <wp:positionH relativeFrom="page">
              <wp:posOffset>540385</wp:posOffset>
            </wp:positionH>
            <wp:positionV relativeFrom="page">
              <wp:posOffset>540385</wp:posOffset>
            </wp:positionV>
            <wp:extent cx="1117600" cy="13258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_logo_125e_bold_RVB.png"/>
                    <pic:cNvPicPr/>
                  </pic:nvPicPr>
                  <pic:blipFill>
                    <a:blip r:embed="rId5" r:link="rId6">
                      <a:extLst>
                        <a:ext uri="{28A0092B-C50C-407E-A947-70E740481C1C}">
                          <a14:useLocalDpi xmlns:a14="http://schemas.microsoft.com/office/drawing/2010/main" val="0"/>
                        </a:ext>
                      </a:extLst>
                    </a:blip>
                    <a:stretch>
                      <a:fillRect/>
                    </a:stretch>
                  </pic:blipFill>
                  <pic:spPr>
                    <a:xfrm>
                      <a:off x="0" y="0"/>
                      <a:ext cx="1117600" cy="13258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20"/>
          <w:szCs w:val="20"/>
        </w:rPr>
        <w:tab/>
      </w:r>
      <w:r w:rsidR="00B81B04" w:rsidRPr="0055111A">
        <w:rPr>
          <w:sz w:val="20"/>
          <w:szCs w:val="20"/>
        </w:rPr>
        <w:t>Genève</w:t>
      </w:r>
      <w:r w:rsidR="000E64D3" w:rsidRPr="0055111A">
        <w:rPr>
          <w:sz w:val="20"/>
          <w:szCs w:val="20"/>
        </w:rPr>
        <w:t xml:space="preserve">, </w:t>
      </w:r>
      <w:r>
        <w:rPr>
          <w:sz w:val="20"/>
          <w:szCs w:val="20"/>
        </w:rPr>
        <w:t xml:space="preserve">le 30 </w:t>
      </w:r>
      <w:r w:rsidR="00B81B04" w:rsidRPr="0055111A">
        <w:rPr>
          <w:sz w:val="20"/>
          <w:szCs w:val="20"/>
        </w:rPr>
        <w:t>novembre</w:t>
      </w:r>
      <w:r w:rsidR="008400E9" w:rsidRPr="0055111A">
        <w:rPr>
          <w:sz w:val="20"/>
          <w:szCs w:val="20"/>
        </w:rPr>
        <w:t xml:space="preserve"> 2017</w:t>
      </w:r>
      <w:r w:rsidR="000E64D3" w:rsidRPr="0055111A">
        <w:rPr>
          <w:sz w:val="20"/>
          <w:szCs w:val="20"/>
        </w:rPr>
        <w:t xml:space="preserve"> </w:t>
      </w:r>
    </w:p>
    <w:p w14:paraId="1DDE1CD0" w14:textId="77777777" w:rsidR="000E64D3" w:rsidRPr="0055111A" w:rsidRDefault="000E64D3">
      <w:pPr>
        <w:rPr>
          <w:sz w:val="20"/>
          <w:szCs w:val="20"/>
        </w:rPr>
      </w:pPr>
    </w:p>
    <w:p w14:paraId="5BA1AE84" w14:textId="77777777" w:rsidR="008400E9" w:rsidRPr="0055111A" w:rsidRDefault="008400E9" w:rsidP="008400E9">
      <w:pPr>
        <w:ind w:left="5103"/>
        <w:rPr>
          <w:sz w:val="20"/>
          <w:szCs w:val="20"/>
        </w:rPr>
      </w:pPr>
    </w:p>
    <w:p w14:paraId="64B0E79A" w14:textId="77777777" w:rsidR="008400E9" w:rsidRPr="0055111A" w:rsidRDefault="008400E9" w:rsidP="008400E9">
      <w:pPr>
        <w:ind w:left="5103"/>
        <w:rPr>
          <w:sz w:val="20"/>
          <w:szCs w:val="20"/>
        </w:rPr>
      </w:pPr>
    </w:p>
    <w:p w14:paraId="71B1DD21" w14:textId="77777777" w:rsidR="008400E9" w:rsidRDefault="008400E9" w:rsidP="008400E9">
      <w:pPr>
        <w:ind w:left="5103"/>
        <w:rPr>
          <w:sz w:val="20"/>
          <w:szCs w:val="20"/>
        </w:rPr>
      </w:pPr>
    </w:p>
    <w:p w14:paraId="2753C52B" w14:textId="77777777" w:rsidR="0055111A" w:rsidRDefault="0055111A" w:rsidP="008400E9">
      <w:pPr>
        <w:ind w:left="5103"/>
        <w:rPr>
          <w:sz w:val="20"/>
          <w:szCs w:val="20"/>
        </w:rPr>
      </w:pPr>
    </w:p>
    <w:p w14:paraId="53BFD14C" w14:textId="77777777" w:rsidR="0055111A" w:rsidRDefault="0055111A" w:rsidP="008400E9">
      <w:pPr>
        <w:ind w:left="5103"/>
        <w:rPr>
          <w:sz w:val="20"/>
          <w:szCs w:val="20"/>
        </w:rPr>
      </w:pPr>
    </w:p>
    <w:p w14:paraId="00CD1FD0" w14:textId="77777777" w:rsidR="0055111A" w:rsidRPr="0055111A" w:rsidRDefault="0055111A" w:rsidP="008400E9">
      <w:pPr>
        <w:ind w:left="5103"/>
        <w:rPr>
          <w:sz w:val="20"/>
          <w:szCs w:val="20"/>
        </w:rPr>
      </w:pPr>
    </w:p>
    <w:p w14:paraId="6D041587" w14:textId="77777777" w:rsidR="000E64D3" w:rsidRPr="0055111A" w:rsidRDefault="000E64D3" w:rsidP="008400E9">
      <w:pPr>
        <w:ind w:left="5103"/>
        <w:rPr>
          <w:sz w:val="20"/>
          <w:szCs w:val="20"/>
        </w:rPr>
      </w:pPr>
      <w:r w:rsidRPr="0055111A">
        <w:rPr>
          <w:sz w:val="20"/>
          <w:szCs w:val="20"/>
        </w:rPr>
        <w:t>Aux représentants des médias</w:t>
      </w:r>
    </w:p>
    <w:p w14:paraId="50BABE33" w14:textId="77777777" w:rsidR="000E64D3" w:rsidRPr="0055111A" w:rsidRDefault="000E64D3">
      <w:pPr>
        <w:rPr>
          <w:sz w:val="20"/>
          <w:szCs w:val="20"/>
        </w:rPr>
      </w:pPr>
    </w:p>
    <w:p w14:paraId="658CC00C" w14:textId="77777777" w:rsidR="00333AE3" w:rsidRDefault="00333AE3">
      <w:pPr>
        <w:rPr>
          <w:sz w:val="20"/>
          <w:szCs w:val="20"/>
        </w:rPr>
      </w:pPr>
    </w:p>
    <w:p w14:paraId="40C007DA" w14:textId="77777777" w:rsidR="005932B0" w:rsidRDefault="005932B0">
      <w:pPr>
        <w:rPr>
          <w:sz w:val="20"/>
          <w:szCs w:val="20"/>
        </w:rPr>
      </w:pPr>
    </w:p>
    <w:p w14:paraId="21FA2025" w14:textId="77777777" w:rsidR="005932B0" w:rsidRDefault="005932B0">
      <w:pPr>
        <w:rPr>
          <w:sz w:val="20"/>
          <w:szCs w:val="20"/>
        </w:rPr>
      </w:pPr>
    </w:p>
    <w:p w14:paraId="13AFFF24" w14:textId="77777777" w:rsidR="005932B0" w:rsidRDefault="005932B0">
      <w:pPr>
        <w:rPr>
          <w:sz w:val="20"/>
          <w:szCs w:val="20"/>
        </w:rPr>
      </w:pPr>
    </w:p>
    <w:p w14:paraId="61DBB76E" w14:textId="77777777" w:rsidR="005932B0" w:rsidRPr="0055111A" w:rsidRDefault="005932B0">
      <w:pPr>
        <w:rPr>
          <w:sz w:val="20"/>
          <w:szCs w:val="20"/>
        </w:rPr>
      </w:pPr>
    </w:p>
    <w:p w14:paraId="0C335278" w14:textId="77777777" w:rsidR="00E03C71" w:rsidRPr="0055111A" w:rsidRDefault="00E03C71">
      <w:pPr>
        <w:rPr>
          <w:sz w:val="20"/>
          <w:szCs w:val="20"/>
        </w:rPr>
      </w:pPr>
    </w:p>
    <w:p w14:paraId="0165FD5E" w14:textId="77777777" w:rsidR="00E83786" w:rsidRPr="0055111A" w:rsidRDefault="00E83786">
      <w:pPr>
        <w:rPr>
          <w:sz w:val="20"/>
          <w:szCs w:val="20"/>
        </w:rPr>
      </w:pPr>
    </w:p>
    <w:p w14:paraId="6AEF0635" w14:textId="77777777" w:rsidR="008400E9" w:rsidRPr="0055111A" w:rsidRDefault="008400E9">
      <w:pPr>
        <w:rPr>
          <w:sz w:val="20"/>
          <w:szCs w:val="20"/>
        </w:rPr>
      </w:pPr>
    </w:p>
    <w:p w14:paraId="7EE0DEEC" w14:textId="0B4D160E" w:rsidR="000E64D3" w:rsidRPr="0055111A" w:rsidRDefault="0055111A">
      <w:pPr>
        <w:rPr>
          <w:sz w:val="32"/>
          <w:szCs w:val="32"/>
        </w:rPr>
      </w:pPr>
      <w:r w:rsidRPr="0055111A">
        <w:rPr>
          <w:sz w:val="32"/>
          <w:szCs w:val="32"/>
        </w:rPr>
        <w:t xml:space="preserve">La formation à l’honneur pour les 125 ans de </w:t>
      </w:r>
      <w:proofErr w:type="spellStart"/>
      <w:r w:rsidRPr="0055111A">
        <w:rPr>
          <w:sz w:val="32"/>
          <w:szCs w:val="32"/>
        </w:rPr>
        <w:t>Berchten</w:t>
      </w:r>
      <w:proofErr w:type="spellEnd"/>
    </w:p>
    <w:p w14:paraId="13D4F34E" w14:textId="77777777" w:rsidR="000E64D3" w:rsidRPr="0055111A" w:rsidRDefault="000E64D3">
      <w:pPr>
        <w:rPr>
          <w:sz w:val="20"/>
          <w:szCs w:val="20"/>
        </w:rPr>
      </w:pPr>
    </w:p>
    <w:p w14:paraId="6ECE1065" w14:textId="77777777" w:rsidR="008400E9" w:rsidRPr="0055111A" w:rsidRDefault="008400E9">
      <w:pPr>
        <w:rPr>
          <w:sz w:val="20"/>
          <w:szCs w:val="20"/>
        </w:rPr>
      </w:pPr>
    </w:p>
    <w:p w14:paraId="1EEBA049" w14:textId="77777777" w:rsidR="00F0781F" w:rsidRPr="0055111A" w:rsidRDefault="00F0781F" w:rsidP="00AF02B1">
      <w:pPr>
        <w:spacing w:line="240" w:lineRule="exact"/>
        <w:jc w:val="both"/>
        <w:rPr>
          <w:sz w:val="20"/>
          <w:szCs w:val="20"/>
        </w:rPr>
      </w:pPr>
    </w:p>
    <w:p w14:paraId="7A5F4955" w14:textId="0821C94E" w:rsidR="005B48B0" w:rsidRDefault="00D958B4" w:rsidP="00F0781F">
      <w:pPr>
        <w:spacing w:line="240" w:lineRule="exact"/>
        <w:jc w:val="both"/>
        <w:rPr>
          <w:sz w:val="20"/>
          <w:szCs w:val="20"/>
        </w:rPr>
      </w:pPr>
      <w:r w:rsidRPr="0055111A">
        <w:rPr>
          <w:sz w:val="20"/>
          <w:szCs w:val="20"/>
        </w:rPr>
        <w:t>E</w:t>
      </w:r>
      <w:r w:rsidR="00B36609" w:rsidRPr="0055111A">
        <w:rPr>
          <w:sz w:val="20"/>
          <w:szCs w:val="20"/>
        </w:rPr>
        <w:t>ntreprise formatrice,</w:t>
      </w:r>
      <w:r w:rsidRPr="0055111A">
        <w:rPr>
          <w:sz w:val="20"/>
          <w:szCs w:val="20"/>
        </w:rPr>
        <w:t xml:space="preserve"> </w:t>
      </w:r>
      <w:proofErr w:type="spellStart"/>
      <w:r w:rsidRPr="0055111A">
        <w:rPr>
          <w:sz w:val="20"/>
          <w:szCs w:val="20"/>
        </w:rPr>
        <w:t>Berchten</w:t>
      </w:r>
      <w:proofErr w:type="spellEnd"/>
      <w:r w:rsidRPr="0055111A">
        <w:rPr>
          <w:sz w:val="20"/>
          <w:szCs w:val="20"/>
        </w:rPr>
        <w:t xml:space="preserve"> SA</w:t>
      </w:r>
      <w:r w:rsidR="00B36609" w:rsidRPr="0055111A">
        <w:rPr>
          <w:sz w:val="20"/>
          <w:szCs w:val="20"/>
        </w:rPr>
        <w:t xml:space="preserve"> </w:t>
      </w:r>
      <w:r w:rsidR="00F0781F" w:rsidRPr="0055111A">
        <w:rPr>
          <w:sz w:val="20"/>
          <w:szCs w:val="20"/>
        </w:rPr>
        <w:t>s’implique pour que les conditions d’apprentissage soient de haut niveau de qualité, tant sur le plan de la pratique que de la théorie.</w:t>
      </w:r>
      <w:r w:rsidRPr="0055111A">
        <w:rPr>
          <w:sz w:val="20"/>
          <w:szCs w:val="20"/>
        </w:rPr>
        <w:t xml:space="preserve"> </w:t>
      </w:r>
      <w:r w:rsidR="00A55447">
        <w:rPr>
          <w:sz w:val="20"/>
          <w:szCs w:val="20"/>
        </w:rPr>
        <w:t>La formation de peintre en bâtiment s’effectue sur trois ans, avec quatre jours sur le terrain et un jour de formation théorique</w:t>
      </w:r>
      <w:r w:rsidR="00EE5707">
        <w:rPr>
          <w:sz w:val="20"/>
          <w:szCs w:val="20"/>
        </w:rPr>
        <w:t xml:space="preserve"> ; elle prépare l’apprenti à appliquer des peintures et des vernis sur différents supports et </w:t>
      </w:r>
      <w:r w:rsidR="00CE5405">
        <w:rPr>
          <w:sz w:val="20"/>
          <w:szCs w:val="20"/>
        </w:rPr>
        <w:t>espaces; elle</w:t>
      </w:r>
      <w:r w:rsidR="00EE5707">
        <w:rPr>
          <w:sz w:val="20"/>
          <w:szCs w:val="20"/>
        </w:rPr>
        <w:t xml:space="preserve"> </w:t>
      </w:r>
      <w:r w:rsidR="00CE5405">
        <w:rPr>
          <w:sz w:val="20"/>
          <w:szCs w:val="20"/>
        </w:rPr>
        <w:t>lui enseigne aussi la pose de</w:t>
      </w:r>
      <w:r w:rsidR="00EE5707">
        <w:rPr>
          <w:sz w:val="20"/>
          <w:szCs w:val="20"/>
        </w:rPr>
        <w:t xml:space="preserve"> papiers peints, tissus et autres revêtements muraux. </w:t>
      </w:r>
      <w:r w:rsidR="005B48B0">
        <w:rPr>
          <w:sz w:val="20"/>
          <w:szCs w:val="20"/>
        </w:rPr>
        <w:t xml:space="preserve">La formation de plâtrier se déroule </w:t>
      </w:r>
      <w:r w:rsidR="000E761E">
        <w:rPr>
          <w:sz w:val="20"/>
          <w:szCs w:val="20"/>
        </w:rPr>
        <w:t>quant à elle aussi</w:t>
      </w:r>
      <w:r w:rsidR="005B48B0">
        <w:rPr>
          <w:sz w:val="20"/>
          <w:szCs w:val="20"/>
        </w:rPr>
        <w:t xml:space="preserve"> en trois ans selon le même modèle dual ; elle enseigne à poser des produits en plâtre pour construire des cloisons, des faux</w:t>
      </w:r>
      <w:r w:rsidR="006A7AFC">
        <w:rPr>
          <w:sz w:val="20"/>
          <w:szCs w:val="20"/>
        </w:rPr>
        <w:t xml:space="preserve"> </w:t>
      </w:r>
      <w:r w:rsidR="005B48B0">
        <w:rPr>
          <w:sz w:val="20"/>
          <w:szCs w:val="20"/>
        </w:rPr>
        <w:t>plafonds ou des chapes et à enduire murs et plafonds de couche de plâtre ou de crépi.</w:t>
      </w:r>
    </w:p>
    <w:p w14:paraId="2658BD8D" w14:textId="77777777" w:rsidR="005B48B0" w:rsidRDefault="005B48B0" w:rsidP="00F0781F">
      <w:pPr>
        <w:spacing w:line="240" w:lineRule="exact"/>
        <w:jc w:val="both"/>
        <w:rPr>
          <w:sz w:val="20"/>
          <w:szCs w:val="20"/>
        </w:rPr>
      </w:pPr>
    </w:p>
    <w:p w14:paraId="06E5DC5C" w14:textId="5BE80DC5" w:rsidR="00BA0A8A" w:rsidRPr="0055111A" w:rsidRDefault="00A5784C" w:rsidP="00F0781F">
      <w:pPr>
        <w:spacing w:line="240" w:lineRule="exact"/>
        <w:jc w:val="both"/>
        <w:rPr>
          <w:sz w:val="20"/>
          <w:szCs w:val="20"/>
        </w:rPr>
      </w:pPr>
      <w:r>
        <w:rPr>
          <w:sz w:val="20"/>
          <w:szCs w:val="20"/>
        </w:rPr>
        <w:t xml:space="preserve">Dans le cadre de son engagement pour une jeunesse intégrée dans le monde professionnel, la maison </w:t>
      </w:r>
      <w:proofErr w:type="spellStart"/>
      <w:r>
        <w:rPr>
          <w:sz w:val="20"/>
          <w:szCs w:val="20"/>
        </w:rPr>
        <w:t>Berchten</w:t>
      </w:r>
      <w:proofErr w:type="spellEnd"/>
      <w:r>
        <w:rPr>
          <w:sz w:val="20"/>
          <w:szCs w:val="20"/>
        </w:rPr>
        <w:t xml:space="preserve"> a eu l’occasion de collaborer à différentes reprises avec des institutions sociales et a formé plusieurs jeunes en rupture comme peintre et plâtrier. </w:t>
      </w:r>
      <w:r w:rsidR="0097242A">
        <w:rPr>
          <w:sz w:val="20"/>
          <w:szCs w:val="20"/>
        </w:rPr>
        <w:t>Pour le 125</w:t>
      </w:r>
      <w:r w:rsidR="0097242A">
        <w:rPr>
          <w:sz w:val="20"/>
          <w:szCs w:val="20"/>
          <w:vertAlign w:val="superscript"/>
        </w:rPr>
        <w:t xml:space="preserve">ème </w:t>
      </w:r>
      <w:r w:rsidR="0097242A">
        <w:rPr>
          <w:sz w:val="20"/>
          <w:szCs w:val="20"/>
        </w:rPr>
        <w:t xml:space="preserve">anniversaire de l’entreprise, son directeur, Olivier </w:t>
      </w:r>
      <w:proofErr w:type="spellStart"/>
      <w:r w:rsidR="0097242A">
        <w:rPr>
          <w:sz w:val="20"/>
          <w:szCs w:val="20"/>
        </w:rPr>
        <w:t>Berchten</w:t>
      </w:r>
      <w:proofErr w:type="spellEnd"/>
      <w:r w:rsidR="0097242A">
        <w:rPr>
          <w:sz w:val="20"/>
          <w:szCs w:val="20"/>
        </w:rPr>
        <w:t xml:space="preserve">, </w:t>
      </w:r>
      <w:r w:rsidR="00555573">
        <w:rPr>
          <w:sz w:val="20"/>
          <w:szCs w:val="20"/>
        </w:rPr>
        <w:t>a décidé de faire un geste fort en faveur de ces associations. L’activité de trois d’entre elles</w:t>
      </w:r>
      <w:r w:rsidR="00B85900">
        <w:rPr>
          <w:sz w:val="20"/>
          <w:szCs w:val="20"/>
        </w:rPr>
        <w:t>, à l’</w:t>
      </w:r>
      <w:proofErr w:type="spellStart"/>
      <w:r w:rsidR="00B85900">
        <w:rPr>
          <w:sz w:val="20"/>
          <w:szCs w:val="20"/>
        </w:rPr>
        <w:t>oeuvre</w:t>
      </w:r>
      <w:proofErr w:type="spellEnd"/>
      <w:r w:rsidR="00555573">
        <w:rPr>
          <w:sz w:val="20"/>
          <w:szCs w:val="20"/>
        </w:rPr>
        <w:t xml:space="preserve"> chacune à leur manière pour le développement des apprentissages</w:t>
      </w:r>
      <w:r w:rsidR="00B85900">
        <w:rPr>
          <w:sz w:val="20"/>
          <w:szCs w:val="20"/>
        </w:rPr>
        <w:t>,</w:t>
      </w:r>
      <w:r w:rsidR="00555573">
        <w:rPr>
          <w:sz w:val="20"/>
          <w:szCs w:val="20"/>
        </w:rPr>
        <w:t xml:space="preserve"> a été présentée à ses client</w:t>
      </w:r>
      <w:r w:rsidR="006A7AFC">
        <w:rPr>
          <w:sz w:val="20"/>
          <w:szCs w:val="20"/>
        </w:rPr>
        <w:t>s</w:t>
      </w:r>
      <w:r w:rsidR="00555573">
        <w:rPr>
          <w:sz w:val="20"/>
          <w:szCs w:val="20"/>
        </w:rPr>
        <w:t xml:space="preserve"> et partenaires. Il</w:t>
      </w:r>
      <w:r w:rsidR="0055111A">
        <w:rPr>
          <w:sz w:val="20"/>
          <w:szCs w:val="20"/>
        </w:rPr>
        <w:t xml:space="preserve"> s’agit de</w:t>
      </w:r>
      <w:r w:rsidR="00BA0A8A" w:rsidRPr="0055111A">
        <w:rPr>
          <w:sz w:val="20"/>
          <w:szCs w:val="20"/>
        </w:rPr>
        <w:t xml:space="preserve"> </w:t>
      </w:r>
      <w:r w:rsidR="0055111A">
        <w:rPr>
          <w:sz w:val="20"/>
          <w:szCs w:val="20"/>
        </w:rPr>
        <w:t>l’</w:t>
      </w:r>
      <w:r w:rsidR="00717432" w:rsidRPr="0055111A">
        <w:rPr>
          <w:sz w:val="20"/>
          <w:szCs w:val="20"/>
        </w:rPr>
        <w:t xml:space="preserve">UOG, </w:t>
      </w:r>
      <w:proofErr w:type="spellStart"/>
      <w:r w:rsidR="00717432" w:rsidRPr="0055111A">
        <w:rPr>
          <w:sz w:val="20"/>
          <w:szCs w:val="20"/>
        </w:rPr>
        <w:t>Qualife</w:t>
      </w:r>
      <w:proofErr w:type="spellEnd"/>
      <w:r w:rsidR="00717432" w:rsidRPr="0055111A">
        <w:rPr>
          <w:sz w:val="20"/>
          <w:szCs w:val="20"/>
        </w:rPr>
        <w:t xml:space="preserve"> et </w:t>
      </w:r>
      <w:proofErr w:type="spellStart"/>
      <w:r w:rsidR="00717432" w:rsidRPr="0055111A">
        <w:rPr>
          <w:sz w:val="20"/>
          <w:szCs w:val="20"/>
        </w:rPr>
        <w:t>Orif</w:t>
      </w:r>
      <w:proofErr w:type="spellEnd"/>
      <w:r w:rsidR="005709F0" w:rsidRPr="0055111A">
        <w:rPr>
          <w:sz w:val="20"/>
          <w:szCs w:val="20"/>
        </w:rPr>
        <w:t xml:space="preserve"> </w:t>
      </w:r>
    </w:p>
    <w:p w14:paraId="226FC480" w14:textId="77777777" w:rsidR="00BA0A8A" w:rsidRPr="0055111A" w:rsidRDefault="00BA0A8A" w:rsidP="00F0781F">
      <w:pPr>
        <w:spacing w:line="240" w:lineRule="exact"/>
        <w:jc w:val="both"/>
        <w:rPr>
          <w:sz w:val="20"/>
          <w:szCs w:val="20"/>
        </w:rPr>
      </w:pPr>
    </w:p>
    <w:p w14:paraId="265C1B06" w14:textId="4C7C1EF0" w:rsidR="00717432" w:rsidRPr="0055111A" w:rsidRDefault="00D958B4" w:rsidP="004337E0">
      <w:pPr>
        <w:spacing w:line="240" w:lineRule="exact"/>
        <w:ind w:left="708"/>
        <w:jc w:val="both"/>
        <w:rPr>
          <w:sz w:val="20"/>
          <w:szCs w:val="20"/>
        </w:rPr>
      </w:pPr>
      <w:r w:rsidRPr="0055111A">
        <w:rPr>
          <w:sz w:val="20"/>
          <w:szCs w:val="20"/>
        </w:rPr>
        <w:t>UOG, l</w:t>
      </w:r>
      <w:r w:rsidR="00717432" w:rsidRPr="0055111A">
        <w:rPr>
          <w:sz w:val="20"/>
          <w:szCs w:val="20"/>
        </w:rPr>
        <w:t>’Uni</w:t>
      </w:r>
      <w:r w:rsidRPr="0055111A">
        <w:rPr>
          <w:sz w:val="20"/>
          <w:szCs w:val="20"/>
        </w:rPr>
        <w:t>versité Ouvrière de Genève,</w:t>
      </w:r>
      <w:r w:rsidR="00717432" w:rsidRPr="0055111A">
        <w:rPr>
          <w:sz w:val="20"/>
          <w:szCs w:val="20"/>
        </w:rPr>
        <w:t xml:space="preserve"> fait partie des acteurs de la formation à l’attention de la classe ouvrière qui compte à Genève. Son ancrage genevoi</w:t>
      </w:r>
      <w:r w:rsidRPr="0055111A">
        <w:rPr>
          <w:sz w:val="20"/>
          <w:szCs w:val="20"/>
        </w:rPr>
        <w:t>s, la longévité de son activité</w:t>
      </w:r>
      <w:r w:rsidR="00717432" w:rsidRPr="0055111A">
        <w:rPr>
          <w:sz w:val="20"/>
          <w:szCs w:val="20"/>
        </w:rPr>
        <w:t xml:space="preserve"> également commencée il y 125 ans, ainsi que son engagement en faveur des personnes faiblement qualifiées sont autant de valeur</w:t>
      </w:r>
      <w:r w:rsidRPr="0055111A">
        <w:rPr>
          <w:sz w:val="20"/>
          <w:szCs w:val="20"/>
        </w:rPr>
        <w:t>s</w:t>
      </w:r>
      <w:r w:rsidR="00717432" w:rsidRPr="0055111A">
        <w:rPr>
          <w:sz w:val="20"/>
          <w:szCs w:val="20"/>
        </w:rPr>
        <w:t xml:space="preserve"> </w:t>
      </w:r>
      <w:r w:rsidRPr="0055111A">
        <w:rPr>
          <w:sz w:val="20"/>
          <w:szCs w:val="20"/>
        </w:rPr>
        <w:t xml:space="preserve">partagées par </w:t>
      </w:r>
      <w:proofErr w:type="spellStart"/>
      <w:r w:rsidRPr="0055111A">
        <w:rPr>
          <w:sz w:val="20"/>
          <w:szCs w:val="20"/>
        </w:rPr>
        <w:t>Berchten</w:t>
      </w:r>
      <w:proofErr w:type="spellEnd"/>
      <w:r w:rsidRPr="0055111A">
        <w:rPr>
          <w:sz w:val="20"/>
          <w:szCs w:val="20"/>
        </w:rPr>
        <w:t xml:space="preserve"> SA.</w:t>
      </w:r>
    </w:p>
    <w:p w14:paraId="5D669913" w14:textId="77777777" w:rsidR="00717432" w:rsidRPr="0055111A" w:rsidRDefault="00717432" w:rsidP="004337E0">
      <w:pPr>
        <w:spacing w:line="240" w:lineRule="exact"/>
        <w:ind w:left="708"/>
        <w:jc w:val="both"/>
        <w:rPr>
          <w:sz w:val="20"/>
          <w:szCs w:val="20"/>
        </w:rPr>
      </w:pPr>
    </w:p>
    <w:p w14:paraId="02A9202F" w14:textId="50BBBCB8" w:rsidR="00717432" w:rsidRPr="0055111A" w:rsidRDefault="00717432" w:rsidP="004337E0">
      <w:pPr>
        <w:spacing w:line="240" w:lineRule="exact"/>
        <w:ind w:left="708"/>
        <w:jc w:val="both"/>
        <w:rPr>
          <w:sz w:val="20"/>
          <w:szCs w:val="20"/>
        </w:rPr>
      </w:pPr>
      <w:proofErr w:type="spellStart"/>
      <w:r w:rsidRPr="0055111A">
        <w:rPr>
          <w:sz w:val="20"/>
          <w:szCs w:val="20"/>
        </w:rPr>
        <w:t>Qualife</w:t>
      </w:r>
      <w:proofErr w:type="spellEnd"/>
      <w:r w:rsidRPr="0055111A">
        <w:rPr>
          <w:sz w:val="20"/>
          <w:szCs w:val="20"/>
        </w:rPr>
        <w:t xml:space="preserve">, fondation en faveur de la qualification et de l’emploi, encourage la formation des jeunes et des personnes de plus de 50 ans pour leur permettre d’atteindre le niveau de compétences exigées par le marché du travail. C’est une jeune organisation qui a une place à prendre dans ce domaine </w:t>
      </w:r>
      <w:r w:rsidR="00D958B4" w:rsidRPr="0055111A">
        <w:rPr>
          <w:sz w:val="20"/>
          <w:szCs w:val="20"/>
        </w:rPr>
        <w:t xml:space="preserve">et </w:t>
      </w:r>
      <w:r w:rsidRPr="0055111A">
        <w:rPr>
          <w:sz w:val="20"/>
          <w:szCs w:val="20"/>
        </w:rPr>
        <w:t xml:space="preserve">dont la démarche est </w:t>
      </w:r>
      <w:proofErr w:type="gramStart"/>
      <w:r w:rsidRPr="0055111A">
        <w:rPr>
          <w:sz w:val="20"/>
          <w:szCs w:val="20"/>
        </w:rPr>
        <w:t>encouragée</w:t>
      </w:r>
      <w:proofErr w:type="gramEnd"/>
      <w:r w:rsidRPr="0055111A">
        <w:rPr>
          <w:sz w:val="20"/>
          <w:szCs w:val="20"/>
        </w:rPr>
        <w:t xml:space="preserve"> par </w:t>
      </w:r>
      <w:proofErr w:type="spellStart"/>
      <w:r w:rsidRPr="0055111A">
        <w:rPr>
          <w:sz w:val="20"/>
          <w:szCs w:val="20"/>
        </w:rPr>
        <w:t>Berchten</w:t>
      </w:r>
      <w:proofErr w:type="spellEnd"/>
      <w:r w:rsidRPr="0055111A">
        <w:rPr>
          <w:sz w:val="20"/>
          <w:szCs w:val="20"/>
        </w:rPr>
        <w:t xml:space="preserve"> SA.</w:t>
      </w:r>
    </w:p>
    <w:p w14:paraId="04E69123" w14:textId="77777777" w:rsidR="00717432" w:rsidRPr="0055111A" w:rsidRDefault="00717432" w:rsidP="004337E0">
      <w:pPr>
        <w:spacing w:line="240" w:lineRule="exact"/>
        <w:ind w:left="708"/>
        <w:jc w:val="both"/>
        <w:rPr>
          <w:sz w:val="20"/>
          <w:szCs w:val="20"/>
        </w:rPr>
      </w:pPr>
    </w:p>
    <w:p w14:paraId="062E081E" w14:textId="10B5B3C4" w:rsidR="002742E8" w:rsidRPr="0055111A" w:rsidRDefault="002742E8" w:rsidP="004337E0">
      <w:pPr>
        <w:spacing w:line="240" w:lineRule="exact"/>
        <w:ind w:left="708"/>
        <w:jc w:val="both"/>
        <w:rPr>
          <w:sz w:val="20"/>
          <w:szCs w:val="20"/>
        </w:rPr>
      </w:pPr>
      <w:proofErr w:type="spellStart"/>
      <w:r w:rsidRPr="0055111A">
        <w:rPr>
          <w:sz w:val="20"/>
          <w:szCs w:val="20"/>
        </w:rPr>
        <w:t>Orif</w:t>
      </w:r>
      <w:proofErr w:type="spellEnd"/>
      <w:r w:rsidRPr="0055111A">
        <w:rPr>
          <w:sz w:val="20"/>
          <w:szCs w:val="20"/>
        </w:rPr>
        <w:t xml:space="preserve">, centre d’intégration professionnelle, </w:t>
      </w:r>
      <w:r w:rsidR="009B72DC" w:rsidRPr="0055111A">
        <w:rPr>
          <w:sz w:val="20"/>
          <w:szCs w:val="20"/>
        </w:rPr>
        <w:t xml:space="preserve">est une association </w:t>
      </w:r>
      <w:r w:rsidR="005E326E" w:rsidRPr="0055111A">
        <w:rPr>
          <w:sz w:val="20"/>
          <w:szCs w:val="20"/>
        </w:rPr>
        <w:t xml:space="preserve">privée </w:t>
      </w:r>
      <w:r w:rsidRPr="0055111A">
        <w:rPr>
          <w:sz w:val="20"/>
          <w:szCs w:val="20"/>
        </w:rPr>
        <w:t xml:space="preserve">à but non lucratif qui dispense des prestations d’observation, d’orientation et de formation dans un cadre où sont défendues des valeurs d’éthique, de respect et de confiance. </w:t>
      </w:r>
      <w:r w:rsidR="004337E0" w:rsidRPr="0055111A">
        <w:rPr>
          <w:sz w:val="20"/>
          <w:szCs w:val="20"/>
        </w:rPr>
        <w:t xml:space="preserve">En accueillant des jeunes, </w:t>
      </w:r>
      <w:proofErr w:type="spellStart"/>
      <w:r w:rsidRPr="0055111A">
        <w:rPr>
          <w:sz w:val="20"/>
          <w:szCs w:val="20"/>
        </w:rPr>
        <w:t>Berchten</w:t>
      </w:r>
      <w:proofErr w:type="spellEnd"/>
      <w:r w:rsidRPr="0055111A">
        <w:rPr>
          <w:sz w:val="20"/>
          <w:szCs w:val="20"/>
        </w:rPr>
        <w:t xml:space="preserve"> SA collabore depuis plusieurs années avec </w:t>
      </w:r>
      <w:proofErr w:type="spellStart"/>
      <w:r w:rsidRPr="0055111A">
        <w:rPr>
          <w:sz w:val="20"/>
          <w:szCs w:val="20"/>
        </w:rPr>
        <w:t>Orif</w:t>
      </w:r>
      <w:proofErr w:type="spellEnd"/>
      <w:r w:rsidRPr="0055111A">
        <w:rPr>
          <w:sz w:val="20"/>
          <w:szCs w:val="20"/>
        </w:rPr>
        <w:t xml:space="preserve"> et soutient sa mission.</w:t>
      </w:r>
    </w:p>
    <w:p w14:paraId="4912663B" w14:textId="77777777" w:rsidR="002742E8" w:rsidRDefault="002742E8" w:rsidP="00F0781F">
      <w:pPr>
        <w:spacing w:line="240" w:lineRule="exact"/>
        <w:jc w:val="both"/>
        <w:rPr>
          <w:sz w:val="20"/>
          <w:szCs w:val="20"/>
        </w:rPr>
      </w:pPr>
    </w:p>
    <w:p w14:paraId="382A8988" w14:textId="71D91A47" w:rsidR="00B85900" w:rsidRDefault="00B85900" w:rsidP="00F0781F">
      <w:pPr>
        <w:spacing w:line="240" w:lineRule="exact"/>
        <w:jc w:val="both"/>
        <w:rPr>
          <w:sz w:val="20"/>
          <w:szCs w:val="20"/>
        </w:rPr>
      </w:pPr>
      <w:r>
        <w:rPr>
          <w:sz w:val="20"/>
          <w:szCs w:val="20"/>
        </w:rPr>
        <w:t xml:space="preserve">Clients et partenaires ont été invités à sélectionner l’association qui allait recevoir un don de 5'000.- francs de </w:t>
      </w:r>
      <w:proofErr w:type="spellStart"/>
      <w:r>
        <w:rPr>
          <w:sz w:val="20"/>
          <w:szCs w:val="20"/>
        </w:rPr>
        <w:t>Berchten</w:t>
      </w:r>
      <w:proofErr w:type="spellEnd"/>
      <w:r>
        <w:rPr>
          <w:sz w:val="20"/>
          <w:szCs w:val="20"/>
        </w:rPr>
        <w:t xml:space="preserve"> SA. C’est </w:t>
      </w:r>
      <w:proofErr w:type="spellStart"/>
      <w:r>
        <w:rPr>
          <w:sz w:val="20"/>
          <w:szCs w:val="20"/>
        </w:rPr>
        <w:t>Orif</w:t>
      </w:r>
      <w:proofErr w:type="spellEnd"/>
      <w:r>
        <w:rPr>
          <w:sz w:val="20"/>
          <w:szCs w:val="20"/>
        </w:rPr>
        <w:t xml:space="preserve"> qui a obtenu le plus grand nombre de vote</w:t>
      </w:r>
      <w:r w:rsidR="006A7AFC">
        <w:rPr>
          <w:sz w:val="20"/>
          <w:szCs w:val="20"/>
        </w:rPr>
        <w:t>s</w:t>
      </w:r>
      <w:r>
        <w:rPr>
          <w:sz w:val="20"/>
          <w:szCs w:val="20"/>
        </w:rPr>
        <w:t xml:space="preserve">. Le chèque </w:t>
      </w:r>
      <w:r w:rsidR="006A7AFC">
        <w:rPr>
          <w:sz w:val="20"/>
          <w:szCs w:val="20"/>
        </w:rPr>
        <w:t>est</w:t>
      </w:r>
      <w:r>
        <w:rPr>
          <w:sz w:val="20"/>
          <w:szCs w:val="20"/>
        </w:rPr>
        <w:t xml:space="preserve"> remis à sa direction </w:t>
      </w:r>
      <w:r w:rsidR="006A7AFC">
        <w:rPr>
          <w:sz w:val="20"/>
          <w:szCs w:val="20"/>
        </w:rPr>
        <w:t xml:space="preserve">dans le cadre d’une cérémonie conviviale </w:t>
      </w:r>
      <w:r>
        <w:rPr>
          <w:sz w:val="20"/>
          <w:szCs w:val="20"/>
        </w:rPr>
        <w:t>le 30 novembre, en présence du conseiller d’</w:t>
      </w:r>
      <w:r w:rsidR="006A7AFC">
        <w:rPr>
          <w:sz w:val="20"/>
          <w:szCs w:val="20"/>
        </w:rPr>
        <w:t>É</w:t>
      </w:r>
      <w:r>
        <w:rPr>
          <w:sz w:val="20"/>
          <w:szCs w:val="20"/>
        </w:rPr>
        <w:t xml:space="preserve">tat François Longchamp. </w:t>
      </w:r>
    </w:p>
    <w:p w14:paraId="52EAEA24" w14:textId="77777777" w:rsidR="00B85900" w:rsidRPr="0055111A" w:rsidRDefault="00B85900" w:rsidP="00F0781F">
      <w:pPr>
        <w:spacing w:line="240" w:lineRule="exact"/>
        <w:jc w:val="both"/>
        <w:rPr>
          <w:sz w:val="20"/>
          <w:szCs w:val="20"/>
        </w:rPr>
      </w:pPr>
    </w:p>
    <w:p w14:paraId="78C36E2C" w14:textId="77777777" w:rsidR="00411458" w:rsidRPr="0055111A" w:rsidRDefault="00411458" w:rsidP="00AF02B1">
      <w:pPr>
        <w:spacing w:line="240" w:lineRule="exact"/>
        <w:jc w:val="both"/>
        <w:rPr>
          <w:sz w:val="20"/>
          <w:szCs w:val="20"/>
        </w:rPr>
      </w:pPr>
    </w:p>
    <w:p w14:paraId="7C668079" w14:textId="77777777" w:rsidR="00411458" w:rsidRPr="0055111A" w:rsidRDefault="00411458" w:rsidP="00AF02B1">
      <w:pPr>
        <w:spacing w:line="240" w:lineRule="exact"/>
        <w:jc w:val="both"/>
        <w:rPr>
          <w:sz w:val="20"/>
          <w:szCs w:val="20"/>
        </w:rPr>
      </w:pPr>
    </w:p>
    <w:p w14:paraId="2BA919B1" w14:textId="77777777" w:rsidR="00411458" w:rsidRPr="0055111A" w:rsidRDefault="00411458" w:rsidP="00AF02B1">
      <w:pPr>
        <w:spacing w:line="240" w:lineRule="exact"/>
        <w:jc w:val="both"/>
        <w:rPr>
          <w:sz w:val="20"/>
          <w:szCs w:val="20"/>
        </w:rPr>
      </w:pPr>
    </w:p>
    <w:p w14:paraId="285BE62D" w14:textId="77777777" w:rsidR="00260512" w:rsidRDefault="00260512" w:rsidP="00260512">
      <w:pPr>
        <w:spacing w:line="240" w:lineRule="exact"/>
        <w:jc w:val="both"/>
        <w:rPr>
          <w:i/>
          <w:sz w:val="20"/>
          <w:szCs w:val="20"/>
        </w:rPr>
      </w:pPr>
      <w:r w:rsidRPr="001D7A30">
        <w:rPr>
          <w:i/>
          <w:sz w:val="20"/>
          <w:szCs w:val="20"/>
        </w:rPr>
        <w:t xml:space="preserve">125 ans de </w:t>
      </w:r>
      <w:proofErr w:type="spellStart"/>
      <w:r w:rsidRPr="001D7A30">
        <w:rPr>
          <w:i/>
          <w:sz w:val="20"/>
          <w:szCs w:val="20"/>
        </w:rPr>
        <w:t>Berchten</w:t>
      </w:r>
      <w:proofErr w:type="spellEnd"/>
      <w:r w:rsidRPr="001D7A30">
        <w:rPr>
          <w:i/>
          <w:sz w:val="20"/>
          <w:szCs w:val="20"/>
        </w:rPr>
        <w:t xml:space="preserve"> SA, contact : Anne Kleiner, 079 637 95 71 </w:t>
      </w:r>
    </w:p>
    <w:p w14:paraId="689A1D91" w14:textId="77777777" w:rsidR="00260512" w:rsidRPr="009B28BB" w:rsidRDefault="00260512" w:rsidP="00260512">
      <w:pPr>
        <w:tabs>
          <w:tab w:val="left" w:pos="3507"/>
        </w:tabs>
        <w:spacing w:line="240" w:lineRule="exact"/>
        <w:jc w:val="both"/>
        <w:rPr>
          <w:rFonts w:ascii="Avenir Black" w:hAnsi="Avenir Black"/>
          <w:sz w:val="20"/>
          <w:szCs w:val="20"/>
        </w:rPr>
      </w:pPr>
      <w:r w:rsidRPr="009B28BB">
        <w:rPr>
          <w:rFonts w:ascii="Avenir Black" w:hAnsi="Avenir Black"/>
          <w:sz w:val="20"/>
          <w:szCs w:val="20"/>
        </w:rPr>
        <w:t>Images disponibles sur http://berchten.ch/presse</w:t>
      </w:r>
      <w:bookmarkStart w:id="0" w:name="_GoBack"/>
      <w:bookmarkEnd w:id="0"/>
    </w:p>
    <w:sectPr w:rsidR="00260512" w:rsidRPr="009B28BB" w:rsidSect="0055111A">
      <w:pgSz w:w="11900" w:h="16840"/>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Black">
    <w:panose1 w:val="020B0803020203020204"/>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D3"/>
    <w:rsid w:val="00000EF7"/>
    <w:rsid w:val="000232A8"/>
    <w:rsid w:val="000E64D3"/>
    <w:rsid w:val="000E761E"/>
    <w:rsid w:val="000F689F"/>
    <w:rsid w:val="001216D1"/>
    <w:rsid w:val="00170F72"/>
    <w:rsid w:val="0020415B"/>
    <w:rsid w:val="00237C97"/>
    <w:rsid w:val="00254975"/>
    <w:rsid w:val="00260512"/>
    <w:rsid w:val="002742E8"/>
    <w:rsid w:val="00307B93"/>
    <w:rsid w:val="00333AE3"/>
    <w:rsid w:val="003D6612"/>
    <w:rsid w:val="003F0A73"/>
    <w:rsid w:val="004107BB"/>
    <w:rsid w:val="00411458"/>
    <w:rsid w:val="0041311F"/>
    <w:rsid w:val="004337E0"/>
    <w:rsid w:val="00444F95"/>
    <w:rsid w:val="004A2817"/>
    <w:rsid w:val="004A5D74"/>
    <w:rsid w:val="004D6F4E"/>
    <w:rsid w:val="004E2112"/>
    <w:rsid w:val="004E2B49"/>
    <w:rsid w:val="004E7780"/>
    <w:rsid w:val="004E79D4"/>
    <w:rsid w:val="0054392F"/>
    <w:rsid w:val="0055111A"/>
    <w:rsid w:val="00555573"/>
    <w:rsid w:val="00564C6E"/>
    <w:rsid w:val="005709F0"/>
    <w:rsid w:val="005932B0"/>
    <w:rsid w:val="005A1088"/>
    <w:rsid w:val="005B48B0"/>
    <w:rsid w:val="005E326E"/>
    <w:rsid w:val="005F04C6"/>
    <w:rsid w:val="006435F6"/>
    <w:rsid w:val="00646FB1"/>
    <w:rsid w:val="00694C4B"/>
    <w:rsid w:val="00695C80"/>
    <w:rsid w:val="006A7AFC"/>
    <w:rsid w:val="006B2ADA"/>
    <w:rsid w:val="00717432"/>
    <w:rsid w:val="00771F6F"/>
    <w:rsid w:val="00783EA6"/>
    <w:rsid w:val="007D09BB"/>
    <w:rsid w:val="00807301"/>
    <w:rsid w:val="00811DD5"/>
    <w:rsid w:val="00822E7E"/>
    <w:rsid w:val="008400E9"/>
    <w:rsid w:val="008B274C"/>
    <w:rsid w:val="008F5147"/>
    <w:rsid w:val="00927100"/>
    <w:rsid w:val="00930776"/>
    <w:rsid w:val="009678BD"/>
    <w:rsid w:val="0097242A"/>
    <w:rsid w:val="009943CB"/>
    <w:rsid w:val="009B72DC"/>
    <w:rsid w:val="009B76B3"/>
    <w:rsid w:val="009D60A5"/>
    <w:rsid w:val="009E64EC"/>
    <w:rsid w:val="00A04446"/>
    <w:rsid w:val="00A04F84"/>
    <w:rsid w:val="00A41995"/>
    <w:rsid w:val="00A419E4"/>
    <w:rsid w:val="00A46AC0"/>
    <w:rsid w:val="00A55447"/>
    <w:rsid w:val="00A570DD"/>
    <w:rsid w:val="00A5784C"/>
    <w:rsid w:val="00A91C36"/>
    <w:rsid w:val="00AA6782"/>
    <w:rsid w:val="00AD5375"/>
    <w:rsid w:val="00AE2CE4"/>
    <w:rsid w:val="00AF02B1"/>
    <w:rsid w:val="00B24D16"/>
    <w:rsid w:val="00B36609"/>
    <w:rsid w:val="00B54955"/>
    <w:rsid w:val="00B76C60"/>
    <w:rsid w:val="00B81B04"/>
    <w:rsid w:val="00B85900"/>
    <w:rsid w:val="00BA0A8A"/>
    <w:rsid w:val="00BB208C"/>
    <w:rsid w:val="00BD5E03"/>
    <w:rsid w:val="00C021C6"/>
    <w:rsid w:val="00C05F10"/>
    <w:rsid w:val="00C13E50"/>
    <w:rsid w:val="00C23EEF"/>
    <w:rsid w:val="00C24CC3"/>
    <w:rsid w:val="00CE5405"/>
    <w:rsid w:val="00D75FBA"/>
    <w:rsid w:val="00D912C6"/>
    <w:rsid w:val="00D958B4"/>
    <w:rsid w:val="00DA11FA"/>
    <w:rsid w:val="00DB4DE0"/>
    <w:rsid w:val="00DE1578"/>
    <w:rsid w:val="00E03C71"/>
    <w:rsid w:val="00E4304B"/>
    <w:rsid w:val="00E83786"/>
    <w:rsid w:val="00ED093A"/>
    <w:rsid w:val="00EE5707"/>
    <w:rsid w:val="00F067A1"/>
    <w:rsid w:val="00F0781F"/>
    <w:rsid w:val="00F1283E"/>
    <w:rsid w:val="00F76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BA8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8807">
      <w:bodyDiv w:val="1"/>
      <w:marLeft w:val="0"/>
      <w:marRight w:val="0"/>
      <w:marTop w:val="0"/>
      <w:marBottom w:val="0"/>
      <w:divBdr>
        <w:top w:val="none" w:sz="0" w:space="0" w:color="auto"/>
        <w:left w:val="none" w:sz="0" w:space="0" w:color="auto"/>
        <w:bottom w:val="none" w:sz="0" w:space="0" w:color="auto"/>
        <w:right w:val="none" w:sz="0" w:space="0" w:color="auto"/>
      </w:divBdr>
    </w:div>
    <w:div w:id="642465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file://localhost/Volumes/Clients/Berchten/%E2%80%A2Images/Logo/logo%20125%20ans/RVB/BER_logo_125e_bold_RVB.p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478</Words>
  <Characters>2497</Characters>
  <Application>Microsoft Macintosh Word</Application>
  <DocSecurity>0</DocSecurity>
  <Lines>52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Crealis Sàrl Kleiner</cp:lastModifiedBy>
  <cp:revision>19</cp:revision>
  <cp:lastPrinted>2017-03-30T14:31:00Z</cp:lastPrinted>
  <dcterms:created xsi:type="dcterms:W3CDTF">2017-03-30T13:36:00Z</dcterms:created>
  <dcterms:modified xsi:type="dcterms:W3CDTF">2017-11-29T22:39:00Z</dcterms:modified>
</cp:coreProperties>
</file>